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EDC" w:rsidRPr="00376EDC" w:rsidRDefault="00376EDC" w:rsidP="00376EDC">
      <w:pPr>
        <w:spacing w:after="0" w:line="240" w:lineRule="auto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  <w:r w:rsidRPr="00376ED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>Стандарт гос</w:t>
      </w:r>
      <w:r>
        <w:rPr>
          <w:rFonts w:ascii="Arial" w:eastAsia="Times New Roman" w:hAnsi="Arial" w:cs="Arial"/>
          <w:color w:val="333333"/>
          <w:sz w:val="33"/>
          <w:szCs w:val="33"/>
          <w:lang w:eastAsia="ru-RU"/>
        </w:rPr>
        <w:t xml:space="preserve">ударственной </w:t>
      </w:r>
      <w:bookmarkStart w:id="0" w:name="_GoBack"/>
      <w:bookmarkEnd w:id="0"/>
      <w:r w:rsidRPr="00376ED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 xml:space="preserve">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 xml:space="preserve"> образования»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Приложение 1</w:t>
      </w: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к приказу Министра</w:t>
      </w: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образования и науки</w:t>
      </w: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Республики Казахстан</w:t>
      </w: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от 9 ноября 2015 года № 632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Стандарт государственной услуги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образования"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Сноска. Стандарт в редакции приказа Министра образования и науки РК от 11.01.2018 № 13 (вводится в действие по истечении десяти календарных дней после дня его первого официального опубликования).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Глава 1. Общие положения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1. Государственная услуга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образования" (далее — государственная услуга).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2. Стандарт государственной услуги разработан Министерством образования и науки Республики Казахстан (далее — Министерство).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 (далее —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Прием документов и выдача результата для оказания государственной услуги осуществляется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через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1) канцелярию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некоммерческое акционерное общество "Государственная корпорация "Правительство для граждан" (далее — Государственная корпорация).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Глава 2. Порядок оказания государственной услуги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4. Сроки оказания государственной услуги: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максимально допустимое время обслуживания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1) </w:t>
      </w:r>
      <w:proofErr w:type="spellStart"/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c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дня сдачи пакета документов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в Государственную корпорацию по месту нахождения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— 3 (три) рабочих дня, не по месту нахождения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— 7 (семь) рабочих дней.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обращении в Государственную корпорацию день приема не входит в срок оказания государственной услуги.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позднее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чем за сутки до истечения срока оказания государственной услуги;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максимально допустимое время ожидания для сдачи пакета документов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услугополучателем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— 20 (двадцать) минут, в Государственную корпорацию — 20 (двадцать) минут;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3) максимально допустимое время обслуживания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— 20 (двадцать) минут, в Государственной корпорации — 20 (двадцать) минут.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5. Форма оказания государственной услуги: бумажная.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6.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Результатом оказываемой государственной услуги является выдача расписки о приеме заявления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 в произвольной форме, либо мотивированный ответ об отказе в оказании государственной услуги по основаниям, установленным пунктом 10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настоящего стандарта государственной услуги.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предоставления результата оказания государственной услуги: бумажная.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7. Государственная услуга оказывается бесплатно физическим лицам (далее —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8. График работы: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1)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— с понедельника по пятницу с 9.00 до 18.30 часов, перерыв на обед с 13.00 до 14.30 часов, кроме выходных и праздничных дней, в соответствии с трудовым законодательством Республики Казахстан.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Прием заявления и выдача результата оказания государственной услуги у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осуществляется с 9.00 часов до 17.30 часов с перерывом на обед с 13.00 до 14.30 часов.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Государственная услуга оказывается в порядке очереди, без предварительной записи и ускоренного обслуживания;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Государственной корпорации — с понедельника по субботу включительно, в соответствии с установленным графиком работы с 9.00 часов до 20.00 часов без перерыва на обед, за исключением воскресенья и праздничных дней, согласно трудовому законодательству Республики Казахстан.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Прием осуществляется в порядке "электронной" очереди, по выбору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без ускоренного обслуживания, возможно бронирование электронной очереди посредством портала "электронного правительства" (далее — портал).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Форма предоставления результата оказания государственной услуги: бумажная.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9. Перечень необходимых документов для оказания государственной услуги при обращении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к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заявление согласно приложению 1 к настоящему Стандарту;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документ, удостоверяющий личность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(требуется для идентификации личности);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копия диплома об образовании;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4) копия документа о повышении квалификации;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5) копия документа, подтверждающего трудовую деятельность работника;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6) копия удостоверения о ранее присвоенной квалификационной категории (кроме педагогических работников, перешедших из организаций высшего образования и не имеющих квалификационных категорий);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7) сведения о профессиональных достижениях (при их наличии) в соответствии с Правилами и условиями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образования, и иных гражданских служащих в сфере образования и науки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,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утвержденными приказом Министра образования и науки Республики Казахстан от 27 января 2016 года № 83 (зарегистрирован в Реестре государственной регистрации нормативных правовых актов под № 13317).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Государственную корпорацию: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заявление согласно приложению 1 к настоящему Стандарту;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документ, удостоверяющий личность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(требуется для идентификации личности);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3) копия диплома об образовании;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4) копия документа о повышении квалификации;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5) копия документа, подтверждающего трудовую деятельность работника;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6) копия удостоверения о ранее присвоенной квалификационной категории (кроме педагогических работников, перешедших из организаций высшего образования и не имеющих квалификационных категорий);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7) сведения о профессиональных достижениях (при их наличии) в соответствии с Правилами и условиями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образования, и иных гражданских служащих в сфере образования и науки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,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утвержденные приказом Министра образования и науки Республики Казахстан от 27 января 2016 года № 83 (зарегистрирован в Реестре государственной регистрации нормативных правовых актов под № 13317).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работник Государственной корпорации получает согласие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 приеме документов через Государственную корпорацию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выдается расписка о приеме соответствующих документов.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удостоверенной доверенности).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случае отсутствия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 истечению срока, предусмотренного в пункте 4 настоящего стандарта, согласно Правилам деятельности Государственной корпорации "Правительство для </w:t>
      </w: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граждан", утвержденными приказом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актов под № 13248), Государственная корпорация обеспечивает хранение договора залога в течение одного месяца, после чего передает его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для дальнейшего хранения.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 обращении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 истечении одного месяца, по запросу Государственной корпорации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10.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отказывает в оказании государственной услуги, в случаях: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1) установления недостоверности документов, представленных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услугополучателем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для получения государственной услуги, и (или) данных (сведений), содержащихся в них;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несоответствия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(или) представленных материалов, данных и сведений, необходимых для оказания государственной услуги, требованиям.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случае предоставления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услугополучателем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неполного пакета документов согласно перечню, предусмотренному пунктом 9 настоящего стандарта государственной услуги, и (или) документов с истекшим сроком действия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выдает расписку об отказе в приеме документов в произвольной форме.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случае представления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услугополучателем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2 к настоящему стандарту государственной услуги.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Глава 3. Порядок обжалования решений, действий (бездействия)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Государственной корпорации "Правительство для граждан" и (или) их работников по вопросам оказания государственных услуг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11. Для обжалования решений, действий (бездействия)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(или) его должностных лиц по вопросам оказания государственных услуг </w:t>
      </w: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жалоба подается на имя руководителя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 адресам, указанным в пункте 14 настоящего стандарта государственной услуги, либо на имя руководителя Министерства по адресу: 010000, город Астана, проспект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Мәңгiлiк</w:t>
      </w:r>
      <w:proofErr w:type="spellEnd"/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Е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л, 8.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Жалоба подается в письменной форме по почте, посредством портала либо нарочно через канцелярию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Подтверждением принятия жалобы является ее регистрация (штамп, входящий номер и дата проставляются на втором экземпляре жалобы или сопроводительном письме к жалобе) в Государственной корпорации, в канцелярии Министерства,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 обращении через Государственную корпорацию информацию о порядке обжалования можно получить по телефону Единого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контакт-центра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 1414, 8 800 080 7777.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Жалоба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поступившая в адрес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или Государственную корпорацию, подлежит рассмотрению в течение 5 (пяти) рабочих дней со дня ее регистрации.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Мотивированный ответ о результатах рассмотрения жалобы направляется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услугополучателю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 почте либо выдается нарочно в канцелярии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или Государственной корпорации.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случае несогласия с результатами оказанной государственной услуги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обращается с жалобой в уполномоченный орган по оценке и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контролю за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качеством оказания государственных услуг.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Жалоба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контролю за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12. В случае несогласия с результатами оказанной государственной услуги,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Правила 4. Иные требования с учетом особенностей оказания государственной услуги, в том числе оказываемой через Государственную корпорацию "Правительство для граждан"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13.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Услугополучателям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1414; 8 800 080 7777.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14. Адреса мест оказания государственной услуги размещены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1)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интернет-ресурсе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Министерства: www.edu.gov.kz;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интернет-ресурсе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Государственной корпорации: www.gov4c.kz.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15.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16.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Услугополучатель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 при условии наличия ЭЦП, а также Единого </w:t>
      </w:r>
      <w:proofErr w:type="gram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контакт-центра</w:t>
      </w:r>
      <w:proofErr w:type="gram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 1414, 8 800 080 77777.</w:t>
      </w:r>
    </w:p>
    <w:p w:rsidR="00376EDC" w:rsidRPr="00376EDC" w:rsidRDefault="00376EDC" w:rsidP="00376EDC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17. Контактные телефоны справочных служб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интернет-ресурсе</w:t>
      </w:r>
      <w:proofErr w:type="spellEnd"/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Министерства: </w:t>
      </w:r>
      <w:hyperlink r:id="rId5" w:history="1">
        <w:r w:rsidRPr="00376EDC">
          <w:rPr>
            <w:rFonts w:ascii="Arial" w:eastAsia="Times New Roman" w:hAnsi="Arial" w:cs="Arial"/>
            <w:b/>
            <w:bCs/>
            <w:color w:val="222222"/>
            <w:sz w:val="27"/>
            <w:szCs w:val="27"/>
            <w:lang w:eastAsia="ru-RU"/>
          </w:rPr>
          <w:t>www.edu.gov.kz</w:t>
        </w:r>
      </w:hyperlink>
      <w:r w:rsidRPr="00376ED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72791C" w:rsidRDefault="0072791C"/>
    <w:sectPr w:rsidR="0072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FA"/>
    <w:rsid w:val="002108FA"/>
    <w:rsid w:val="00376EDC"/>
    <w:rsid w:val="0072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2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du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2003</Words>
  <Characters>11423</Characters>
  <Application>Microsoft Office Word</Application>
  <DocSecurity>0</DocSecurity>
  <Lines>95</Lines>
  <Paragraphs>26</Paragraphs>
  <ScaleCrop>false</ScaleCrop>
  <Company/>
  <LinksUpToDate>false</LinksUpToDate>
  <CharactersWithSpaces>13400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Айнур</cp:lastModifiedBy>
  <cp:revision>2</cp:revision>
  <dcterms:created xsi:type="dcterms:W3CDTF">2019-02-27T11:55:00Z</dcterms:created>
  <dcterms:modified xsi:type="dcterms:W3CDTF">2019-02-27T11:59:00Z</dcterms:modified>
</cp:coreProperties>
</file>